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259FB" w14:textId="06C73BA5" w:rsidR="00C25BF0" w:rsidRPr="005D55B7" w:rsidRDefault="005D55B7" w:rsidP="005D55B7">
      <w:pPr>
        <w:jc w:val="center"/>
        <w:rPr>
          <w:sz w:val="32"/>
          <w:szCs w:val="32"/>
        </w:rPr>
      </w:pPr>
      <w:r w:rsidRPr="005D55B7">
        <w:rPr>
          <w:sz w:val="32"/>
          <w:szCs w:val="32"/>
        </w:rPr>
        <w:t>Dallas Harris</w:t>
      </w:r>
    </w:p>
    <w:p w14:paraId="1A085EC8" w14:textId="77777777" w:rsidR="005D55B7" w:rsidRDefault="005D55B7" w:rsidP="005D55B7">
      <w:pPr>
        <w:jc w:val="both"/>
        <w:rPr>
          <w:sz w:val="28"/>
          <w:szCs w:val="28"/>
        </w:rPr>
      </w:pPr>
      <w:r w:rsidRPr="005D55B7">
        <w:rPr>
          <w:sz w:val="28"/>
          <w:szCs w:val="28"/>
        </w:rPr>
        <w:t xml:space="preserve">Dallas Harris is a Nevada State Senator representing District 11 in Clark County. Her legislative priorities include homelessness, education, and social equity as related to marijuana. When not in session, Dallas is an Adult Guardianship Attorney at the Legal Aid Center of Southern Nevada. Prior to joining Legal Aid Center, Dallas worked as an Administrative Attorney at the Public Utilities Commission of Nevada. A Las Vegas native, Dallas returned to Southern Nevada in 2017 after working for Public Knowledge, a Washington, D.C.-based non-profit organization specializing in telecommunications issues. As a policy fellow, Dallas spent much of her time lobbying at the Federal Communications Commission and occasionally Congress. </w:t>
      </w:r>
    </w:p>
    <w:p w14:paraId="3DFA1874" w14:textId="6A13F0C3" w:rsidR="005D55B7" w:rsidRPr="005D55B7" w:rsidRDefault="005D55B7" w:rsidP="005D55B7">
      <w:pPr>
        <w:jc w:val="both"/>
        <w:rPr>
          <w:sz w:val="28"/>
          <w:szCs w:val="28"/>
        </w:rPr>
      </w:pPr>
      <w:bookmarkStart w:id="0" w:name="_GoBack"/>
      <w:bookmarkEnd w:id="0"/>
      <w:r w:rsidRPr="005D55B7">
        <w:rPr>
          <w:sz w:val="28"/>
          <w:szCs w:val="28"/>
        </w:rPr>
        <w:t>Prior to her time in the nation’s capital, Dallas attended the University of Nevada, Las Vegas, where she earned a Bachelor of Arts in Psychology in 2008 and a Bachelor of Science in Computer Science in 2009. Dallas continued her education at Claremont Graduate University, earning a Master of Arts in Public Policy in 2012. After gaining an interest in the legal profession, Dallas obtained her Juris Doctor at George Washington University Law School.</w:t>
      </w:r>
    </w:p>
    <w:sectPr w:rsidR="005D55B7" w:rsidRPr="005D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739D"/>
    <w:multiLevelType w:val="multilevel"/>
    <w:tmpl w:val="5B8EC64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C403E8"/>
    <w:multiLevelType w:val="multilevel"/>
    <w:tmpl w:val="55144C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B7"/>
    <w:rsid w:val="00434ADE"/>
    <w:rsid w:val="005D55B7"/>
    <w:rsid w:val="009C0C18"/>
    <w:rsid w:val="009D6633"/>
    <w:rsid w:val="009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269F"/>
  <w15:chartTrackingRefBased/>
  <w15:docId w15:val="{BE6D56FB-6D99-4481-870D-58FDFB51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C18"/>
    <w:pPr>
      <w:keepNext/>
      <w:keepLines/>
      <w:numPr>
        <w:numId w:val="2"/>
      </w:numPr>
      <w:spacing w:before="240" w:after="0"/>
      <w:outlineLvl w:val="0"/>
    </w:pPr>
    <w:rPr>
      <w:rFonts w:asciiTheme="majorHAnsi" w:eastAsiaTheme="majorEastAsia" w:hAnsiTheme="majorHAnsi" w:cstheme="majorBidi"/>
      <w:b/>
      <w:smallCap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18"/>
    <w:rPr>
      <w:rFonts w:asciiTheme="majorHAnsi" w:eastAsiaTheme="majorEastAsia" w:hAnsiTheme="majorHAnsi" w:cstheme="majorBidi"/>
      <w:b/>
      <w:small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Brittnie Watkins</dc:creator>
  <cp:keywords/>
  <dc:description/>
  <cp:lastModifiedBy>Brittnie Watkins</cp:lastModifiedBy>
  <cp:revision>1</cp:revision>
  <dcterms:created xsi:type="dcterms:W3CDTF">2020-03-11T01:37:00Z</dcterms:created>
  <dcterms:modified xsi:type="dcterms:W3CDTF">2020-03-11T01:39:00Z</dcterms:modified>
</cp:coreProperties>
</file>